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B6FC6" w14:textId="1FF82404" w:rsidR="009D35B8" w:rsidRPr="00FC5DBB" w:rsidRDefault="00FC5DBB" w:rsidP="009D35B8">
      <w:pPr>
        <w:keepNext/>
        <w:spacing w:after="0" w:line="240" w:lineRule="auto"/>
        <w:jc w:val="center"/>
        <w:outlineLvl w:val="0"/>
        <w:rPr>
          <w:rFonts w:ascii="Arial" w:eastAsia="Times New Roman" w:hAnsi="Arial" w:cs="Arial"/>
          <w:b/>
          <w:kern w:val="32"/>
          <w:sz w:val="28"/>
          <w:szCs w:val="32"/>
          <w:lang w:val="en-US" w:eastAsia="it-IT"/>
        </w:rPr>
      </w:pPr>
      <w:bookmarkStart w:id="0" w:name="_GoBack"/>
      <w:bookmarkEnd w:id="0"/>
      <w:r w:rsidRPr="00FC5DBB">
        <w:rPr>
          <w:rFonts w:ascii="Arial" w:eastAsia="Times New Roman" w:hAnsi="Arial" w:cs="Arial"/>
          <w:b/>
          <w:kern w:val="32"/>
          <w:sz w:val="32"/>
          <w:szCs w:val="32"/>
          <w:lang w:val="en-US" w:eastAsia="it-IT"/>
        </w:rPr>
        <w:t>No one has ever seen God</w:t>
      </w:r>
    </w:p>
    <w:p w14:paraId="123BF40C" w14:textId="74C711B8" w:rsidR="009D35B8" w:rsidRPr="00430760" w:rsidRDefault="00FC5DBB" w:rsidP="009D35B8">
      <w:pPr>
        <w:keepNext/>
        <w:spacing w:after="120" w:line="240" w:lineRule="auto"/>
        <w:jc w:val="center"/>
        <w:outlineLvl w:val="2"/>
        <w:rPr>
          <w:rFonts w:ascii="Arial" w:eastAsia="Times New Roman" w:hAnsi="Arial" w:cs="Arial"/>
          <w:b/>
          <w:bCs/>
          <w:iCs/>
          <w:sz w:val="24"/>
          <w:szCs w:val="28"/>
          <w:lang w:val="en-US" w:eastAsia="it-IT"/>
        </w:rPr>
      </w:pPr>
      <w:bookmarkStart w:id="1" w:name="_Toc438966855"/>
      <w:bookmarkStart w:id="2" w:name="_Toc438971000"/>
      <w:bookmarkStart w:id="3" w:name="_Toc31352241"/>
      <w:r w:rsidRPr="00430760">
        <w:rPr>
          <w:rFonts w:ascii="Arial" w:eastAsia="Times New Roman" w:hAnsi="Arial" w:cs="Arial"/>
          <w:b/>
          <w:bCs/>
          <w:iCs/>
          <w:sz w:val="24"/>
          <w:szCs w:val="28"/>
          <w:lang w:val="en-US" w:eastAsia="it-IT"/>
        </w:rPr>
        <w:t>SUNDAY JANUARY</w:t>
      </w:r>
      <w:r w:rsidR="009D35B8" w:rsidRPr="00430760">
        <w:rPr>
          <w:rFonts w:ascii="Arial" w:eastAsia="Times New Roman" w:hAnsi="Arial" w:cs="Arial"/>
          <w:b/>
          <w:bCs/>
          <w:iCs/>
          <w:sz w:val="24"/>
          <w:szCs w:val="28"/>
          <w:lang w:val="en-US" w:eastAsia="it-IT"/>
        </w:rPr>
        <w:t xml:space="preserve"> 3 (</w:t>
      </w:r>
      <w:r w:rsidRPr="00430760">
        <w:rPr>
          <w:rFonts w:ascii="Arial" w:eastAsia="Times New Roman" w:hAnsi="Arial" w:cs="Arial"/>
          <w:b/>
          <w:bCs/>
          <w:iCs/>
          <w:sz w:val="24"/>
          <w:szCs w:val="28"/>
          <w:lang w:val="en-US" w:eastAsia="it-IT"/>
        </w:rPr>
        <w:t>Jn</w:t>
      </w:r>
      <w:r w:rsidR="009D35B8" w:rsidRPr="00430760">
        <w:rPr>
          <w:rFonts w:ascii="Arial" w:eastAsia="Times New Roman" w:hAnsi="Arial" w:cs="Arial"/>
          <w:b/>
          <w:bCs/>
          <w:iCs/>
          <w:sz w:val="24"/>
          <w:szCs w:val="28"/>
          <w:lang w:val="en-US" w:eastAsia="it-IT"/>
        </w:rPr>
        <w:t xml:space="preserve"> 1,1-18)</w:t>
      </w:r>
      <w:bookmarkEnd w:id="1"/>
      <w:bookmarkEnd w:id="2"/>
      <w:bookmarkEnd w:id="3"/>
    </w:p>
    <w:p w14:paraId="210E202A" w14:textId="37FF1062" w:rsidR="009D35B8" w:rsidRPr="00A07B81" w:rsidRDefault="00430760" w:rsidP="009D35B8">
      <w:pPr>
        <w:spacing w:after="120" w:line="240" w:lineRule="auto"/>
        <w:jc w:val="both"/>
        <w:rPr>
          <w:rFonts w:ascii="Arial" w:eastAsia="Times New Roman" w:hAnsi="Arial" w:cs="Times New Roman"/>
          <w:szCs w:val="24"/>
          <w:lang w:val="en-US" w:eastAsia="it-IT"/>
        </w:rPr>
      </w:pPr>
      <w:r w:rsidRPr="00430760">
        <w:rPr>
          <w:rFonts w:ascii="Arial" w:eastAsia="Times New Roman" w:hAnsi="Arial" w:cs="Times New Roman"/>
          <w:szCs w:val="24"/>
          <w:lang w:val="en-US" w:eastAsia="it-IT"/>
        </w:rPr>
        <w:t xml:space="preserve">Right from the </w:t>
      </w:r>
      <w:r>
        <w:rPr>
          <w:rFonts w:ascii="Arial" w:eastAsia="Times New Roman" w:hAnsi="Arial" w:cs="Times New Roman"/>
          <w:szCs w:val="24"/>
          <w:lang w:val="en-US" w:eastAsia="it-IT"/>
        </w:rPr>
        <w:t>beginning</w:t>
      </w:r>
      <w:r w:rsidRPr="00430760">
        <w:rPr>
          <w:rFonts w:ascii="Arial" w:eastAsia="Times New Roman" w:hAnsi="Arial" w:cs="Times New Roman"/>
          <w:szCs w:val="24"/>
          <w:lang w:val="en-US" w:eastAsia="it-IT"/>
        </w:rPr>
        <w:t xml:space="preserve">, the Evangelist John highlights the infinite distance that reigns between the Word who became flesh and every other man, including Moses himself and John the Baptist. </w:t>
      </w:r>
      <w:r w:rsidR="00A07B81">
        <w:rPr>
          <w:rFonts w:ascii="Arial" w:eastAsia="Times New Roman" w:hAnsi="Arial" w:cs="Times New Roman"/>
          <w:szCs w:val="24"/>
          <w:lang w:val="en-US" w:eastAsia="it-IT"/>
        </w:rPr>
        <w:t>A</w:t>
      </w:r>
      <w:r>
        <w:rPr>
          <w:rFonts w:ascii="Arial" w:eastAsia="Times New Roman" w:hAnsi="Arial" w:cs="Times New Roman"/>
          <w:szCs w:val="24"/>
          <w:lang w:val="en-US" w:eastAsia="it-IT"/>
        </w:rPr>
        <w:t>bout</w:t>
      </w:r>
      <w:r w:rsidR="00A07B81">
        <w:rPr>
          <w:rFonts w:ascii="Arial" w:eastAsia="Times New Roman" w:hAnsi="Arial" w:cs="Times New Roman"/>
          <w:szCs w:val="24"/>
          <w:lang w:val="en-US" w:eastAsia="it-IT"/>
        </w:rPr>
        <w:t xml:space="preserve"> John the Baptist</w:t>
      </w:r>
      <w:r w:rsidRPr="00430760">
        <w:rPr>
          <w:rFonts w:ascii="Arial" w:eastAsia="Times New Roman" w:hAnsi="Arial" w:cs="Times New Roman"/>
          <w:szCs w:val="24"/>
          <w:lang w:val="en-US" w:eastAsia="it-IT"/>
        </w:rPr>
        <w:t xml:space="preserve"> is said that he was not the light, but only a witness to the light. Of Moses it is said that He gave the Law. </w:t>
      </w:r>
      <w:proofErr w:type="spellStart"/>
      <w:r w:rsidRPr="00430760">
        <w:rPr>
          <w:rFonts w:ascii="Arial" w:eastAsia="Times New Roman" w:hAnsi="Arial" w:cs="Times New Roman"/>
          <w:szCs w:val="24"/>
          <w:lang w:eastAsia="it-IT"/>
        </w:rPr>
        <w:t>Not</w:t>
      </w:r>
      <w:proofErr w:type="spellEnd"/>
      <w:r w:rsidRPr="00430760">
        <w:rPr>
          <w:rFonts w:ascii="Arial" w:eastAsia="Times New Roman" w:hAnsi="Arial" w:cs="Times New Roman"/>
          <w:szCs w:val="24"/>
          <w:lang w:eastAsia="it-IT"/>
        </w:rPr>
        <w:t xml:space="preserve"> </w:t>
      </w:r>
      <w:proofErr w:type="spellStart"/>
      <w:r w:rsidRPr="00430760">
        <w:rPr>
          <w:rFonts w:ascii="Arial" w:eastAsia="Times New Roman" w:hAnsi="Arial" w:cs="Times New Roman"/>
          <w:szCs w:val="24"/>
          <w:lang w:eastAsia="it-IT"/>
        </w:rPr>
        <w:t>grace</w:t>
      </w:r>
      <w:proofErr w:type="spellEnd"/>
      <w:r w:rsidRPr="00430760">
        <w:rPr>
          <w:rFonts w:ascii="Arial" w:eastAsia="Times New Roman" w:hAnsi="Arial" w:cs="Times New Roman"/>
          <w:szCs w:val="24"/>
          <w:lang w:eastAsia="it-IT"/>
        </w:rPr>
        <w:t xml:space="preserve"> and </w:t>
      </w:r>
      <w:proofErr w:type="spellStart"/>
      <w:r w:rsidRPr="00430760">
        <w:rPr>
          <w:rFonts w:ascii="Arial" w:eastAsia="Times New Roman" w:hAnsi="Arial" w:cs="Times New Roman"/>
          <w:szCs w:val="24"/>
          <w:lang w:eastAsia="it-IT"/>
        </w:rPr>
        <w:t>not</w:t>
      </w:r>
      <w:proofErr w:type="spellEnd"/>
      <w:r w:rsidRPr="00430760">
        <w:rPr>
          <w:rFonts w:ascii="Arial" w:eastAsia="Times New Roman" w:hAnsi="Arial" w:cs="Times New Roman"/>
          <w:szCs w:val="24"/>
          <w:lang w:eastAsia="it-IT"/>
        </w:rPr>
        <w:t xml:space="preserve"> </w:t>
      </w:r>
      <w:proofErr w:type="spellStart"/>
      <w:r w:rsidRPr="00430760">
        <w:rPr>
          <w:rFonts w:ascii="Arial" w:eastAsia="Times New Roman" w:hAnsi="Arial" w:cs="Times New Roman"/>
          <w:szCs w:val="24"/>
          <w:lang w:eastAsia="it-IT"/>
        </w:rPr>
        <w:t>even</w:t>
      </w:r>
      <w:proofErr w:type="spellEnd"/>
      <w:r w:rsidRPr="00430760">
        <w:rPr>
          <w:rFonts w:ascii="Arial" w:eastAsia="Times New Roman" w:hAnsi="Arial" w:cs="Times New Roman"/>
          <w:szCs w:val="24"/>
          <w:lang w:eastAsia="it-IT"/>
        </w:rPr>
        <w:t xml:space="preserve"> </w:t>
      </w:r>
      <w:proofErr w:type="spellStart"/>
      <w:r w:rsidRPr="00430760">
        <w:rPr>
          <w:rFonts w:ascii="Arial" w:eastAsia="Times New Roman" w:hAnsi="Arial" w:cs="Times New Roman"/>
          <w:szCs w:val="24"/>
          <w:lang w:eastAsia="it-IT"/>
        </w:rPr>
        <w:t>truth</w:t>
      </w:r>
      <w:proofErr w:type="spellEnd"/>
      <w:r w:rsidRPr="00430760">
        <w:rPr>
          <w:rFonts w:ascii="Arial" w:eastAsia="Times New Roman" w:hAnsi="Arial" w:cs="Times New Roman"/>
          <w:szCs w:val="24"/>
          <w:lang w:eastAsia="it-IT"/>
        </w:rPr>
        <w:t xml:space="preserve">. </w:t>
      </w:r>
      <w:r w:rsidRPr="00A07B81">
        <w:rPr>
          <w:rFonts w:ascii="Arial" w:eastAsia="Times New Roman" w:hAnsi="Arial" w:cs="Times New Roman"/>
          <w:szCs w:val="24"/>
          <w:lang w:val="en-US" w:eastAsia="it-IT"/>
        </w:rPr>
        <w:t>Here is what the Apostle Paul declares about the Law</w:t>
      </w:r>
      <w:r w:rsidR="009D35B8" w:rsidRPr="009D35B8">
        <w:rPr>
          <w:rFonts w:ascii="Arial" w:eastAsia="Times New Roman" w:hAnsi="Arial" w:cs="Times New Roman"/>
          <w:szCs w:val="24"/>
          <w:lang w:val="en-GB" w:eastAsia="it-IT"/>
        </w:rPr>
        <w:t xml:space="preserve">: </w:t>
      </w:r>
      <w:r w:rsidR="00A07B81">
        <w:rPr>
          <w:rFonts w:ascii="Arial" w:eastAsia="Times New Roman" w:hAnsi="Arial" w:cs="Times New Roman"/>
          <w:szCs w:val="24"/>
          <w:lang w:val="en-GB" w:eastAsia="it-IT"/>
        </w:rPr>
        <w:t>“</w:t>
      </w:r>
      <w:r w:rsidR="008C1CB7" w:rsidRPr="00A07B81">
        <w:rPr>
          <w:rFonts w:ascii="Arial" w:eastAsia="Times New Roman" w:hAnsi="Arial" w:cs="Times New Roman"/>
          <w:i/>
          <w:iCs/>
          <w:szCs w:val="24"/>
          <w:lang w:val="en-GB" w:eastAsia="it-IT"/>
        </w:rPr>
        <w:t>We, who are Jews by nature and not sinners from among the Gentiles, (yet) who know that a person is not justified by works of the law but through faith in Jesus Christ, even we have believed in Christ Jesus that we may be justified by faith in Christ and not by works of the law, because by works of the law no one will be justified. But if, in seeking to be justified in Christ, we ourselves are found to be sinners, is Christ then a minister of sin? Of course not! But if I am building up again those things that I tore down, then I show myself to be a transgressor.</w:t>
      </w:r>
      <w:bookmarkStart w:id="4" w:name="-4J6"/>
      <w:r w:rsidR="008C1CB7" w:rsidRPr="00A07B81">
        <w:rPr>
          <w:rFonts w:ascii="Arial" w:eastAsia="Times New Roman" w:hAnsi="Arial" w:cs="Times New Roman"/>
          <w:i/>
          <w:iCs/>
          <w:szCs w:val="24"/>
          <w:lang w:val="en-GB" w:eastAsia="it-IT"/>
        </w:rPr>
        <w:t xml:space="preserve"> </w:t>
      </w:r>
      <w:bookmarkEnd w:id="4"/>
      <w:r w:rsidR="008C1CB7" w:rsidRPr="00A07B81">
        <w:rPr>
          <w:rFonts w:ascii="Arial" w:eastAsia="Times New Roman" w:hAnsi="Arial" w:cs="Times New Roman"/>
          <w:i/>
          <w:iCs/>
          <w:szCs w:val="24"/>
          <w:lang w:val="en-GB" w:eastAsia="it-IT"/>
        </w:rPr>
        <w:t>For through the law I died to the law, that I might live for God. I have been crucified with Christ; yet I live, no longer I, but Christ lives in me; insofar as I now live in the flesh, I live by faith in the Son of God who has loved me and given himself up for me. I do not nullify the grace of God; for if justification comes through the law, then Christ died for nothing.</w:t>
      </w:r>
      <w:r w:rsidR="009A6481" w:rsidRPr="00A07B81">
        <w:rPr>
          <w:rFonts w:ascii="Times New Roman" w:eastAsia="Times New Roman" w:hAnsi="Times New Roman" w:cs="Times New Roman"/>
          <w:i/>
          <w:iCs/>
          <w:color w:val="000000"/>
          <w:sz w:val="27"/>
          <w:szCs w:val="27"/>
          <w:lang w:val="en-GB" w:eastAsia="it-IT"/>
        </w:rPr>
        <w:t xml:space="preserve"> </w:t>
      </w:r>
      <w:r w:rsidR="009A6481" w:rsidRPr="00A07B81">
        <w:rPr>
          <w:rFonts w:ascii="Arial" w:eastAsia="Times New Roman" w:hAnsi="Arial" w:cs="Times New Roman"/>
          <w:i/>
          <w:iCs/>
          <w:szCs w:val="24"/>
          <w:lang w:val="en-GB" w:eastAsia="it-IT"/>
        </w:rPr>
        <w:t> O stupid Galatians! Who has bewitched you, before whose eyes Jesus Christ was publicly portrayed as crucified? I want to learn only this from you: did you receive the Spirit from works of the law, or from faith in what you heard?</w:t>
      </w:r>
      <w:r w:rsidR="000E223C" w:rsidRPr="00A07B81">
        <w:rPr>
          <w:rFonts w:ascii="Arial" w:eastAsia="Times New Roman" w:hAnsi="Arial" w:cs="Times New Roman"/>
          <w:i/>
          <w:iCs/>
          <w:szCs w:val="24"/>
          <w:lang w:val="en-GB" w:eastAsia="it-IT"/>
        </w:rPr>
        <w:t xml:space="preserve"> </w:t>
      </w:r>
      <w:r w:rsidR="009A6481" w:rsidRPr="00A07B81">
        <w:rPr>
          <w:rFonts w:ascii="Arial" w:eastAsia="Times New Roman" w:hAnsi="Arial" w:cs="Times New Roman"/>
          <w:i/>
          <w:iCs/>
          <w:szCs w:val="24"/>
          <w:lang w:val="en-GB" w:eastAsia="it-IT"/>
        </w:rPr>
        <w:t>Are you so stupid? After beginning with the Spirit, are you now ending with the flesh?</w:t>
      </w:r>
      <w:r w:rsidR="000E223C" w:rsidRPr="00A07B81">
        <w:rPr>
          <w:rFonts w:ascii="Arial" w:eastAsia="Times New Roman" w:hAnsi="Arial" w:cs="Times New Roman"/>
          <w:i/>
          <w:iCs/>
          <w:szCs w:val="24"/>
          <w:lang w:val="en-GB" w:eastAsia="it-IT"/>
        </w:rPr>
        <w:t xml:space="preserve"> </w:t>
      </w:r>
      <w:r w:rsidR="009A6481" w:rsidRPr="00A07B81">
        <w:rPr>
          <w:rFonts w:ascii="Arial" w:eastAsia="Times New Roman" w:hAnsi="Arial" w:cs="Times New Roman"/>
          <w:i/>
          <w:iCs/>
          <w:szCs w:val="24"/>
          <w:lang w:val="en-GB" w:eastAsia="it-IT"/>
        </w:rPr>
        <w:t>Did you experience so many things in vain? - if indeed it was in vain.</w:t>
      </w:r>
      <w:r w:rsidR="000E223C" w:rsidRPr="00A07B81">
        <w:rPr>
          <w:rFonts w:ascii="Arial" w:eastAsia="Times New Roman" w:hAnsi="Arial" w:cs="Times New Roman"/>
          <w:i/>
          <w:iCs/>
          <w:szCs w:val="24"/>
          <w:lang w:val="en-GB" w:eastAsia="it-IT"/>
        </w:rPr>
        <w:t xml:space="preserve"> </w:t>
      </w:r>
      <w:r w:rsidR="009A6481" w:rsidRPr="00A07B81">
        <w:rPr>
          <w:rFonts w:ascii="Arial" w:eastAsia="Times New Roman" w:hAnsi="Arial" w:cs="Times New Roman"/>
          <w:i/>
          <w:iCs/>
          <w:szCs w:val="24"/>
          <w:lang w:val="en-GB" w:eastAsia="it-IT"/>
        </w:rPr>
        <w:t>Does, then, the one who supplies the Spirit to you and works mighty deeds among you do so from works of the law or from faith in what you heard</w:t>
      </w:r>
      <w:r w:rsidR="00A07B81">
        <w:rPr>
          <w:rFonts w:ascii="Arial" w:eastAsia="Times New Roman" w:hAnsi="Arial" w:cs="Times New Roman"/>
          <w:i/>
          <w:szCs w:val="24"/>
          <w:lang w:val="en-GB" w:eastAsia="it-IT"/>
        </w:rPr>
        <w:t>”</w:t>
      </w:r>
      <w:r w:rsidR="009D35B8" w:rsidRPr="009D35B8">
        <w:rPr>
          <w:rFonts w:ascii="Arial" w:eastAsia="Times New Roman" w:hAnsi="Arial" w:cs="Times New Roman"/>
          <w:i/>
          <w:szCs w:val="24"/>
          <w:lang w:val="en-GB" w:eastAsia="it-IT"/>
        </w:rPr>
        <w:t xml:space="preserve"> (Gal 2,15-3,5</w:t>
      </w:r>
      <w:r w:rsidR="00A07B81" w:rsidRPr="00A07B81">
        <w:rPr>
          <w:rFonts w:ascii="Arial" w:eastAsia="Times New Roman" w:hAnsi="Arial" w:cs="Times New Roman"/>
          <w:i/>
          <w:szCs w:val="24"/>
          <w:lang w:val="en-GB" w:eastAsia="it-IT"/>
        </w:rPr>
        <w:t xml:space="preserve">). </w:t>
      </w:r>
      <w:r w:rsidR="00A07B81" w:rsidRPr="00A07B81">
        <w:rPr>
          <w:rFonts w:ascii="Arial" w:eastAsia="Times New Roman" w:hAnsi="Arial" w:cs="Times New Roman"/>
          <w:iCs/>
          <w:szCs w:val="24"/>
          <w:lang w:val="en-GB" w:eastAsia="it-IT"/>
        </w:rPr>
        <w:t xml:space="preserve">It was possible to observe the Law only by virtue of the grace that Christ the Lord would one day </w:t>
      </w:r>
      <w:r w:rsidR="00AC5805">
        <w:rPr>
          <w:rFonts w:ascii="Arial" w:eastAsia="Times New Roman" w:hAnsi="Arial" w:cs="Times New Roman"/>
          <w:iCs/>
          <w:szCs w:val="24"/>
          <w:lang w:val="en-GB" w:eastAsia="it-IT"/>
        </w:rPr>
        <w:t>gain</w:t>
      </w:r>
      <w:r w:rsidR="00A07B81" w:rsidRPr="00A07B81">
        <w:rPr>
          <w:rFonts w:ascii="Arial" w:eastAsia="Times New Roman" w:hAnsi="Arial" w:cs="Times New Roman"/>
          <w:iCs/>
          <w:szCs w:val="24"/>
          <w:lang w:val="en-GB" w:eastAsia="it-IT"/>
        </w:rPr>
        <w:t xml:space="preserve"> for every man. There is no grace in the universe if not for Christ.</w:t>
      </w:r>
    </w:p>
    <w:p w14:paraId="3F8AE270" w14:textId="4F24401D" w:rsidR="00AC40FD" w:rsidRPr="00AC40FD" w:rsidRDefault="00AC40FD" w:rsidP="00AC40FD">
      <w:pPr>
        <w:spacing w:after="120" w:line="240" w:lineRule="auto"/>
        <w:jc w:val="both"/>
        <w:rPr>
          <w:rFonts w:ascii="Arial" w:eastAsia="Calibri" w:hAnsi="Arial" w:cs="Arial"/>
          <w:i/>
          <w:lang w:val="en-GB"/>
        </w:rPr>
      </w:pPr>
      <w:r w:rsidRPr="00AC40FD">
        <w:rPr>
          <w:rFonts w:ascii="Arial" w:eastAsia="Calibri" w:hAnsi="Arial" w:cs="Arial"/>
          <w:i/>
          <w:lang w:val="en-GB"/>
        </w:rPr>
        <w:t>In the beginning was the Word, and the Word was with God, and the Word was God.</w:t>
      </w:r>
      <w:r>
        <w:rPr>
          <w:rFonts w:ascii="Arial" w:eastAsia="Calibri" w:hAnsi="Arial" w:cs="Arial"/>
          <w:i/>
          <w:lang w:val="en-GB"/>
        </w:rPr>
        <w:t xml:space="preserve"> </w:t>
      </w:r>
      <w:r w:rsidRPr="00AC40FD">
        <w:rPr>
          <w:rFonts w:ascii="Arial" w:eastAsia="Calibri" w:hAnsi="Arial" w:cs="Arial"/>
          <w:i/>
          <w:lang w:val="en-GB"/>
        </w:rPr>
        <w:t>He was in the beginning with God. All things came to be through him, and without him nothing came to be. What came to be</w:t>
      </w:r>
      <w:r>
        <w:rPr>
          <w:rFonts w:ascii="Arial" w:eastAsia="Calibri" w:hAnsi="Arial" w:cs="Arial"/>
          <w:i/>
          <w:lang w:val="en-GB"/>
        </w:rPr>
        <w:t xml:space="preserve"> </w:t>
      </w:r>
      <w:r w:rsidRPr="00AC40FD">
        <w:rPr>
          <w:rFonts w:ascii="Arial" w:eastAsia="Calibri" w:hAnsi="Arial" w:cs="Arial"/>
          <w:i/>
          <w:lang w:val="en-GB"/>
        </w:rPr>
        <w:t>through him was life, and this life was the light of the human race; the light shines in the darkness, and the darkness has not overcome it.</w:t>
      </w:r>
      <w:r w:rsidR="004F1BC1">
        <w:rPr>
          <w:rFonts w:ascii="Arial" w:eastAsia="Calibri" w:hAnsi="Arial" w:cs="Arial"/>
          <w:i/>
          <w:lang w:val="en-GB"/>
        </w:rPr>
        <w:t xml:space="preserve"> </w:t>
      </w:r>
      <w:r w:rsidRPr="00AC40FD">
        <w:rPr>
          <w:rFonts w:ascii="Arial" w:eastAsia="Calibri" w:hAnsi="Arial" w:cs="Arial"/>
          <w:i/>
          <w:lang w:val="en-GB"/>
        </w:rPr>
        <w:t>A man named John was sent from God.</w:t>
      </w:r>
      <w:r w:rsidR="004F1BC1">
        <w:rPr>
          <w:rFonts w:ascii="Arial" w:eastAsia="Calibri" w:hAnsi="Arial" w:cs="Arial"/>
          <w:i/>
          <w:lang w:val="en-GB"/>
        </w:rPr>
        <w:t xml:space="preserve"> </w:t>
      </w:r>
      <w:r w:rsidRPr="00AC40FD">
        <w:rPr>
          <w:rFonts w:ascii="Arial" w:eastAsia="Calibri" w:hAnsi="Arial" w:cs="Arial"/>
          <w:i/>
          <w:lang w:val="en-GB"/>
        </w:rPr>
        <w:t>He came for testimony, to testify to the light, so that all might believe through him.</w:t>
      </w:r>
      <w:r w:rsidR="004F1BC1">
        <w:rPr>
          <w:rFonts w:ascii="Arial" w:eastAsia="Calibri" w:hAnsi="Arial" w:cs="Arial"/>
          <w:i/>
          <w:lang w:val="en-GB"/>
        </w:rPr>
        <w:t xml:space="preserve"> </w:t>
      </w:r>
      <w:r w:rsidRPr="00AC40FD">
        <w:rPr>
          <w:rFonts w:ascii="Arial" w:eastAsia="Calibri" w:hAnsi="Arial" w:cs="Arial"/>
          <w:i/>
          <w:lang w:val="en-GB"/>
        </w:rPr>
        <w:t>He was not the light, but came to testify to the light.</w:t>
      </w:r>
      <w:r w:rsidR="004F1BC1">
        <w:rPr>
          <w:rFonts w:ascii="Arial" w:eastAsia="Calibri" w:hAnsi="Arial" w:cs="Arial"/>
          <w:i/>
          <w:lang w:val="en-GB"/>
        </w:rPr>
        <w:t xml:space="preserve"> </w:t>
      </w:r>
      <w:r w:rsidRPr="00AC40FD">
        <w:rPr>
          <w:rFonts w:ascii="Arial" w:eastAsia="Calibri" w:hAnsi="Arial" w:cs="Arial"/>
          <w:i/>
          <w:lang w:val="en-GB"/>
        </w:rPr>
        <w:t>The true light, which enlightens everyone, was coming into the world.</w:t>
      </w:r>
      <w:r w:rsidR="004F1BC1">
        <w:rPr>
          <w:rFonts w:ascii="Arial" w:eastAsia="Calibri" w:hAnsi="Arial" w:cs="Arial"/>
          <w:i/>
          <w:lang w:val="en-GB"/>
        </w:rPr>
        <w:t xml:space="preserve"> </w:t>
      </w:r>
      <w:r w:rsidRPr="00AC40FD">
        <w:rPr>
          <w:rFonts w:ascii="Arial" w:eastAsia="Calibri" w:hAnsi="Arial" w:cs="Arial"/>
          <w:i/>
          <w:lang w:val="en-GB"/>
        </w:rPr>
        <w:t>He was in the world, and the world came to be through him, but the world did not know him.</w:t>
      </w:r>
      <w:r w:rsidR="004F1BC1">
        <w:rPr>
          <w:rFonts w:ascii="Arial" w:eastAsia="Calibri" w:hAnsi="Arial" w:cs="Arial"/>
          <w:i/>
          <w:lang w:val="en-GB"/>
        </w:rPr>
        <w:t xml:space="preserve"> </w:t>
      </w:r>
      <w:r w:rsidRPr="00AC40FD">
        <w:rPr>
          <w:rFonts w:ascii="Arial" w:eastAsia="Calibri" w:hAnsi="Arial" w:cs="Arial"/>
          <w:i/>
          <w:lang w:val="en-GB"/>
        </w:rPr>
        <w:t>He came to what was his own, but his own people did not accept him.</w:t>
      </w:r>
      <w:r w:rsidR="004F1BC1">
        <w:rPr>
          <w:rFonts w:ascii="Arial" w:eastAsia="Calibri" w:hAnsi="Arial" w:cs="Arial"/>
          <w:i/>
          <w:lang w:val="en-GB"/>
        </w:rPr>
        <w:t xml:space="preserve"> </w:t>
      </w:r>
      <w:r w:rsidRPr="00AC40FD">
        <w:rPr>
          <w:rFonts w:ascii="Arial" w:eastAsia="Calibri" w:hAnsi="Arial" w:cs="Arial"/>
          <w:i/>
          <w:lang w:val="en-GB"/>
        </w:rPr>
        <w:t>But to those who did accept him he gave power to become children of God, to those who believe in his name, who were born not by natural generation nor by human choice nor by a man's decision but of God.</w:t>
      </w:r>
      <w:r w:rsidR="004F1BC1">
        <w:rPr>
          <w:rFonts w:ascii="Arial" w:eastAsia="Calibri" w:hAnsi="Arial" w:cs="Arial"/>
          <w:i/>
          <w:lang w:val="en-GB"/>
        </w:rPr>
        <w:t xml:space="preserve"> </w:t>
      </w:r>
      <w:r w:rsidRPr="00AC40FD">
        <w:rPr>
          <w:rFonts w:ascii="Arial" w:eastAsia="Calibri" w:hAnsi="Arial" w:cs="Arial"/>
          <w:i/>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sidR="00FC5DBB">
        <w:rPr>
          <w:rFonts w:ascii="Arial" w:eastAsia="Calibri" w:hAnsi="Arial" w:cs="Arial"/>
          <w:i/>
          <w:lang w:val="en-GB"/>
        </w:rPr>
        <w:t xml:space="preserve"> </w:t>
      </w:r>
      <w:r w:rsidRPr="00AC40FD">
        <w:rPr>
          <w:rFonts w:ascii="Arial" w:eastAsia="Calibri" w:hAnsi="Arial" w:cs="Arial"/>
          <w:i/>
          <w:lang w:val="en-GB"/>
        </w:rPr>
        <w:t>From his fullness we have all received, grace in place of grace, because while the law was given through Moses, grace and truth came through Jesus Christ.</w:t>
      </w:r>
      <w:r w:rsidR="00A851DA">
        <w:rPr>
          <w:rFonts w:ascii="Arial" w:eastAsia="Calibri" w:hAnsi="Arial" w:cs="Arial"/>
          <w:i/>
          <w:lang w:val="en-GB"/>
        </w:rPr>
        <w:t xml:space="preserve"> </w:t>
      </w:r>
      <w:r w:rsidRPr="00AC40FD">
        <w:rPr>
          <w:rFonts w:ascii="Arial" w:eastAsia="Calibri" w:hAnsi="Arial" w:cs="Arial"/>
          <w:i/>
          <w:lang w:val="en-GB"/>
        </w:rPr>
        <w:t>No one has ever seen God. The only Son, God, who is at the Father's side, has revealed him.</w:t>
      </w:r>
    </w:p>
    <w:p w14:paraId="7537068B" w14:textId="2611963A" w:rsidR="00AC5805" w:rsidRPr="001A1DAB" w:rsidRDefault="00AC5805" w:rsidP="001A1DAB">
      <w:pPr>
        <w:jc w:val="both"/>
        <w:rPr>
          <w:rFonts w:ascii="Arial" w:eastAsia="Calibri" w:hAnsi="Arial" w:cs="Arial"/>
          <w:lang w:val="en-US"/>
        </w:rPr>
      </w:pPr>
      <w:r w:rsidRPr="00AC5805">
        <w:rPr>
          <w:rFonts w:ascii="Arial" w:eastAsia="Calibri" w:hAnsi="Arial" w:cs="Arial"/>
          <w:lang w:val="en-US"/>
        </w:rPr>
        <w:t xml:space="preserve">Moreover, Is there a man greater than Moses, he with whom the Lord spoke as a man talks to another man? </w:t>
      </w:r>
      <w:r w:rsidRPr="001A1DAB">
        <w:rPr>
          <w:rFonts w:ascii="Arial" w:eastAsia="Calibri" w:hAnsi="Arial" w:cs="Arial"/>
          <w:lang w:val="en-US"/>
        </w:rPr>
        <w:t xml:space="preserve">Yet he has never seen the face of the Lord. God allowed him to see only </w:t>
      </w:r>
      <w:r w:rsidR="001A1DAB">
        <w:rPr>
          <w:rFonts w:ascii="Arial" w:eastAsia="Calibri" w:hAnsi="Arial" w:cs="Arial"/>
          <w:lang w:val="en-US"/>
        </w:rPr>
        <w:t>H</w:t>
      </w:r>
      <w:r w:rsidRPr="001A1DAB">
        <w:rPr>
          <w:rFonts w:ascii="Arial" w:eastAsia="Calibri" w:hAnsi="Arial" w:cs="Arial"/>
          <w:lang w:val="en-US"/>
        </w:rPr>
        <w:t>is back as he passed (cf. Dt 34: 1-9). Jesus did not see God. He dwells in the bosom of the Father. The Father</w:t>
      </w:r>
      <w:r w:rsidR="001A1DAB">
        <w:rPr>
          <w:rFonts w:ascii="Arial" w:eastAsia="Calibri" w:hAnsi="Arial" w:cs="Arial"/>
          <w:lang w:val="en-US"/>
        </w:rPr>
        <w:t>’</w:t>
      </w:r>
      <w:r w:rsidRPr="001A1DAB">
        <w:rPr>
          <w:rFonts w:ascii="Arial" w:eastAsia="Calibri" w:hAnsi="Arial" w:cs="Arial"/>
          <w:lang w:val="en-US"/>
        </w:rPr>
        <w:t xml:space="preserve">s bosom is </w:t>
      </w:r>
      <w:r w:rsidR="001A1DAB">
        <w:rPr>
          <w:rFonts w:ascii="Arial" w:eastAsia="Calibri" w:hAnsi="Arial" w:cs="Arial"/>
          <w:lang w:val="en-US"/>
        </w:rPr>
        <w:t>H</w:t>
      </w:r>
      <w:r w:rsidRPr="001A1DAB">
        <w:rPr>
          <w:rFonts w:ascii="Arial" w:eastAsia="Calibri" w:hAnsi="Arial" w:cs="Arial"/>
          <w:lang w:val="en-US"/>
        </w:rPr>
        <w:t>is eternal home. Living with the Father, in the Father, for the Father, he revealed it from the fullness of his truth, light, mercy, charity, justice, holiness. This mode of revelation is also valid for every disciple of Jesus. Whoever wants to reveal Christ the Lord must dwell in the bosom of Christ, dwelling in the bosom of the Church, in the bosom of the Gospel, in the bosom of the Holy Spirit. Without this fourfold dwelling, Christ is spoken of, Christ is not revealed.</w:t>
      </w:r>
    </w:p>
    <w:p w14:paraId="4A614D6D" w14:textId="5B02EC12" w:rsidR="00E37809" w:rsidRPr="001A1DAB" w:rsidRDefault="00AC5805" w:rsidP="00AC5805">
      <w:pPr>
        <w:rPr>
          <w:lang w:val="en-US"/>
        </w:rPr>
      </w:pPr>
      <w:r w:rsidRPr="001A1DAB">
        <w:rPr>
          <w:rFonts w:ascii="Arial" w:eastAsia="Calibri" w:hAnsi="Arial" w:cs="Arial"/>
          <w:lang w:val="en-US"/>
        </w:rPr>
        <w:t>Mother of the Redemption, Angels, Saints, make the Christian abide in Christ always.</w:t>
      </w:r>
    </w:p>
    <w:sectPr w:rsidR="00E37809" w:rsidRPr="001A1D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09"/>
    <w:rsid w:val="000E223C"/>
    <w:rsid w:val="001367A9"/>
    <w:rsid w:val="001A1DAB"/>
    <w:rsid w:val="00430760"/>
    <w:rsid w:val="004F1BC1"/>
    <w:rsid w:val="008C1CB7"/>
    <w:rsid w:val="008E43CF"/>
    <w:rsid w:val="009A6481"/>
    <w:rsid w:val="009D35B8"/>
    <w:rsid w:val="00A07B81"/>
    <w:rsid w:val="00A34102"/>
    <w:rsid w:val="00A851DA"/>
    <w:rsid w:val="00AC40FD"/>
    <w:rsid w:val="00AC5805"/>
    <w:rsid w:val="00E37809"/>
    <w:rsid w:val="00FC5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C1CB7"/>
    <w:rPr>
      <w:color w:val="0563C1" w:themeColor="hyperlink"/>
      <w:u w:val="single"/>
    </w:rPr>
  </w:style>
  <w:style w:type="character" w:customStyle="1" w:styleId="UnresolvedMention">
    <w:name w:val="Unresolved Mention"/>
    <w:basedOn w:val="Carpredefinitoparagrafo"/>
    <w:uiPriority w:val="99"/>
    <w:semiHidden/>
    <w:unhideWhenUsed/>
    <w:rsid w:val="008C1C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C1CB7"/>
    <w:rPr>
      <w:color w:val="0563C1" w:themeColor="hyperlink"/>
      <w:u w:val="single"/>
    </w:rPr>
  </w:style>
  <w:style w:type="character" w:customStyle="1" w:styleId="UnresolvedMention">
    <w:name w:val="Unresolved Mention"/>
    <w:basedOn w:val="Carpredefinitoparagrafo"/>
    <w:uiPriority w:val="99"/>
    <w:semiHidden/>
    <w:unhideWhenUsed/>
    <w:rsid w:val="008C1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67442">
      <w:bodyDiv w:val="1"/>
      <w:marLeft w:val="0"/>
      <w:marRight w:val="0"/>
      <w:marTop w:val="0"/>
      <w:marBottom w:val="0"/>
      <w:divBdr>
        <w:top w:val="none" w:sz="0" w:space="0" w:color="auto"/>
        <w:left w:val="none" w:sz="0" w:space="0" w:color="auto"/>
        <w:bottom w:val="none" w:sz="0" w:space="0" w:color="auto"/>
        <w:right w:val="none" w:sz="0" w:space="0" w:color="auto"/>
      </w:divBdr>
    </w:div>
    <w:div w:id="1070662504">
      <w:bodyDiv w:val="1"/>
      <w:marLeft w:val="0"/>
      <w:marRight w:val="0"/>
      <w:marTop w:val="0"/>
      <w:marBottom w:val="0"/>
      <w:divBdr>
        <w:top w:val="none" w:sz="0" w:space="0" w:color="auto"/>
        <w:left w:val="none" w:sz="0" w:space="0" w:color="auto"/>
        <w:bottom w:val="none" w:sz="0" w:space="0" w:color="auto"/>
        <w:right w:val="none" w:sz="0" w:space="0" w:color="auto"/>
      </w:divBdr>
    </w:div>
    <w:div w:id="12572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3822</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2020-12-22T22:01:00Z</dcterms:created>
  <dcterms:modified xsi:type="dcterms:W3CDTF">2020-12-22T22:01:00Z</dcterms:modified>
</cp:coreProperties>
</file>